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FD" w:rsidRPr="005148FD" w:rsidRDefault="005148FD" w:rsidP="005148FD">
      <w:pPr>
        <w:spacing w:after="288" w:line="288" w:lineRule="atLeast"/>
        <w:outlineLvl w:val="0"/>
        <w:rPr>
          <w:rFonts w:ascii="2DF15E" w:eastAsia="Times New Roman" w:hAnsi="2DF15E" w:cs="Times New Roman"/>
          <w:b/>
          <w:bCs/>
          <w:color w:val="231F20"/>
          <w:kern w:val="36"/>
          <w:sz w:val="48"/>
          <w:szCs w:val="48"/>
          <w:lang w:eastAsia="nb-NO"/>
        </w:rPr>
      </w:pPr>
      <w:r w:rsidRPr="005148FD">
        <w:rPr>
          <w:rFonts w:ascii="2DF15E" w:eastAsia="Times New Roman" w:hAnsi="2DF15E" w:cs="Times New Roman"/>
          <w:b/>
          <w:bCs/>
          <w:color w:val="231F20"/>
          <w:kern w:val="36"/>
          <w:sz w:val="48"/>
          <w:szCs w:val="48"/>
          <w:lang w:eastAsia="nb-NO"/>
        </w:rPr>
        <w:t xml:space="preserve">Satser på økte markedsandeler 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 xml:space="preserve">Administrerende direktør Bård </w:t>
      </w:r>
      <w:proofErr w:type="spellStart"/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Samstad</w:t>
      </w:r>
      <w:proofErr w:type="spellEnd"/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 xml:space="preserve"> er optimistisk for 2015: Rekordbesøk på Nyttårsmessen, fornøyde samarbeidspartnere og flere nye større kontrakter innen VA og VVS. 2015 blir et godt år for Heidenreich, til tross for at den samlede veksten i markedet er lavt estimert. Bård </w:t>
      </w:r>
      <w:proofErr w:type="spellStart"/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Samstad</w:t>
      </w:r>
      <w:proofErr w:type="spellEnd"/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 xml:space="preserve"> vil ta markedsandeler.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 xml:space="preserve">- Året startet med Nyttårsmessen. Er frammøtet der en indikator på interessen for Heidenreich, så blir i alle fall 2015 et flott år for oss, sier </w:t>
      </w:r>
      <w:proofErr w:type="spellStart"/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Samstad</w:t>
      </w:r>
      <w:proofErr w:type="spellEnd"/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. - Besøket økte med over 40 prosent fra i fjor, og nesten 1000 mennesker har vært innom.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- Jeg kan bare takke alle kunder, leverandører og medarbeidere for et fantastisk arrangement. Det går gjetord i bransjen om dette opplegget og dette lover godt for resten av 2015.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b/>
          <w:bCs/>
          <w:color w:val="231F20"/>
          <w:sz w:val="24"/>
          <w:szCs w:val="24"/>
          <w:lang w:eastAsia="nb-NO"/>
        </w:rPr>
        <w:t>Flere store kontrakter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Spådommene fra Prognosesenteret forteller oss at veksten innen VA vil øke litt i forhold til fjoråret, mens VVS vil ligge på samme nivå. Hva betyr dette for Heidenreich?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- Vi har gjennom lang tid brukt store ressurser på å utvikle VA konseptet vårt, presiserer Bård. - Det satses på infrastruktur og anlegg i Norge, og Heidenreich er godt rustet for å ta en aktiv del i dette. Vi jobber også mye med å forsterke oss ytterligere på kompetansesiden. Jeg kan også røpe at Heidenreich har inngått flere store kontrakter innen VA den siste tiden og vi tror på økte markedsandeler, sier Bård.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- Innen VVS har vi også inngått flere store kontrakter i det siste, til tross for at totalmarkedet står på stedet hvil. Det er også positivt at kundene liker å handle hos oss, noe vår store kundeundersøkelse viser med all tydelighet. Vi opplever også en økning for vår netthandel, noe vi er godt fornøyd med. 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b/>
          <w:bCs/>
          <w:color w:val="231F20"/>
          <w:sz w:val="24"/>
          <w:szCs w:val="24"/>
          <w:lang w:eastAsia="nb-NO"/>
        </w:rPr>
        <w:t>Optimaliserer driften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Heidenreich arbeidet i fjor mye med tiltak for å optimalisere driften, noe som vil prioriteres videre i 2015.</w:t>
      </w:r>
    </w:p>
    <w:p w:rsidR="005148FD" w:rsidRPr="005148FD" w:rsidRDefault="005148FD" w:rsidP="005148FD">
      <w:pPr>
        <w:spacing w:after="288" w:line="285" w:lineRule="atLeast"/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</w:pPr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 xml:space="preserve">- Først og fremst begynner vi å ferdiggjøre en løsning som vil gi oss mer optimal drift på sentrallageret på Skedsmo. Dette arbeidet vil komme våre kunder til gode med enda høyere effektivitet og vi er også i gang med ombygginger på våre servicesentre rundt om i landet for å tilby et enda mer skreddersydd produkt. I Stavanger ser vi etter den rette lokaliseringen for vårt nye servicesenter, og jeg håper det blir avklart i løpet av året.  På vegne av Heidenreich vil jeg avslutningsvis ønske alle kunder og leverandører et spennende og produktivt 2015, sier </w:t>
      </w:r>
      <w:proofErr w:type="spellStart"/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Samstad</w:t>
      </w:r>
      <w:proofErr w:type="spellEnd"/>
      <w:r w:rsidRPr="005148FD">
        <w:rPr>
          <w:rFonts w:ascii="2DF15E" w:eastAsia="Times New Roman" w:hAnsi="2DF15E" w:cs="Times New Roman"/>
          <w:color w:val="231F20"/>
          <w:sz w:val="24"/>
          <w:szCs w:val="24"/>
          <w:lang w:eastAsia="nb-NO"/>
        </w:rPr>
        <w:t>.</w:t>
      </w:r>
    </w:p>
    <w:p w:rsidR="00B06E65" w:rsidRDefault="00B06E65">
      <w:bookmarkStart w:id="0" w:name="_GoBack"/>
      <w:bookmarkEnd w:id="0"/>
    </w:p>
    <w:sectPr w:rsidR="00B0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2DF15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FD"/>
    <w:rsid w:val="005148FD"/>
    <w:rsid w:val="00B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1D1D1B"/>
                            <w:left w:val="single" w:sz="2" w:space="23" w:color="1D1D1B"/>
                            <w:bottom w:val="single" w:sz="6" w:space="31" w:color="1D1D1B"/>
                            <w:right w:val="single" w:sz="2" w:space="23" w:color="1D1D1B"/>
                          </w:divBdr>
                          <w:divsChild>
                            <w:div w:id="17612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Bjørnulf Lie</dc:creator>
  <cp:lastModifiedBy>Bjørnulf Lie</cp:lastModifiedBy>
  <cp:revision>1</cp:revision>
  <dcterms:created xsi:type="dcterms:W3CDTF">2015-09-04T10:41:00Z</dcterms:created>
  <dcterms:modified xsi:type="dcterms:W3CDTF">2015-09-04T10:41:00Z</dcterms:modified>
</cp:coreProperties>
</file>